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A1A2E"/>
          <w:spacing w:val="120"/>
          <w:sz w:val="36"/>
          <w:szCs w:val="36"/>
        </w:rPr>
        <w:t xml:space="preserve">SERVICE AGREEMENT</w:t>
      </w:r>
    </w:p>
    <w:p>
      <w:pPr>
        <w:pBdr>
          <w:bottom w:val="single" w:color="C9A84C" w:sz="12" w:space="0"/>
        </w:pBd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13E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C9A84C"/>
                <w:spacing w:val="80"/>
                <w:sz w:val="22"/>
                <w:szCs w:val="22"/>
              </w:rPr>
              <w:t xml:space="preserve">CLIENT INFORMATION</w:t>
            </w:r>
          </w:p>
        </w:tc>
      </w:tr>
    </w:tbl>
    <w:p>
      <w:pPr>
        <w:spacing w:after="12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Client Name: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single" w:color="D0D0D0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Phone: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single" w:color="D0D0D0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Email: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single" w:color="D0D0D0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Project Name: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single" w:color="D0D0D0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Date: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single" w:color="D0D0D0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13E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C9A84C"/>
                <w:spacing w:val="80"/>
                <w:sz w:val="22"/>
                <w:szCs w:val="22"/>
              </w:rPr>
              <w:t xml:space="preserve">SERVICES AND RATES</w:t>
            </w:r>
          </w:p>
        </w:tc>
      </w:tr>
    </w:tbl>
    <w:p>
      <w:pPr>
        <w:spacing w:after="120" w:before="0"/>
      </w:pPr>
    </w:p>
    <w:p>
      <w:pPr>
        <w:spacing w:after="60" w:before="1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Recording Services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60"/>
        <w:gridCol w:w="2300"/>
      </w:tblGrid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1A1A2E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Service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1A1A2E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Rate</w:t>
            </w:r>
          </w:p>
        </w:tc>
      </w:tr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4A4A"/>
                <w:sz w:val="19"/>
                <w:szCs w:val="19"/>
              </w:rPr>
              <w:t xml:space="preserve">Hourly Studio Rate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$75.00 / hour</w:t>
            </w:r>
          </w:p>
        </w:tc>
      </w:tr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8F5EE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4A4A"/>
                <w:sz w:val="19"/>
                <w:szCs w:val="19"/>
              </w:rPr>
              <w:t xml:space="preserve">Day Rate (8 hours)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8F5EE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$500.00 / day</w:t>
            </w:r>
          </w:p>
        </w:tc>
      </w:tr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4A4A"/>
                <w:sz w:val="19"/>
                <w:szCs w:val="19"/>
              </w:rPr>
              <w:t xml:space="preserve">Engineer / Producer (if applicable)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$75.00 / hour</w:t>
            </w:r>
          </w:p>
        </w:tc>
      </w:tr>
    </w:tbl>
    <w:p>
      <w:pPr>
        <w:spacing w:after="120" w:before="0"/>
      </w:pPr>
    </w:p>
    <w:p>
      <w:pPr>
        <w:spacing w:after="60" w:before="1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Post-Production Services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60"/>
        <w:gridCol w:w="2300"/>
      </w:tblGrid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1A1A2E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Service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1A1A2E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Rate</w:t>
            </w:r>
          </w:p>
        </w:tc>
      </w:tr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4A4A"/>
                <w:sz w:val="19"/>
                <w:szCs w:val="19"/>
              </w:rPr>
              <w:t xml:space="preserve">Mixing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$50.00 / song  or  $50.00 / hour (songs with more than 4 tracks)</w:t>
            </w:r>
          </w:p>
        </w:tc>
      </w:tr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8F5EE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4A4A"/>
                <w:sz w:val="19"/>
                <w:szCs w:val="19"/>
              </w:rPr>
              <w:t xml:space="preserve">Mastering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8F5EE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$75.00 / song</w:t>
            </w:r>
          </w:p>
        </w:tc>
      </w:tr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4A4A"/>
                <w:sz w:val="19"/>
                <w:szCs w:val="19"/>
              </w:rPr>
              <w:t xml:space="preserve">Audio Editing / Cleanup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$50.00 / hour</w:t>
            </w:r>
          </w:p>
        </w:tc>
      </w:tr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8F5EE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4A4A"/>
                <w:sz w:val="19"/>
                <w:szCs w:val="19"/>
              </w:rPr>
              <w:t xml:space="preserve">File Conversion &amp; Delivery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8F5EE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$50.00 / song</w:t>
            </w:r>
          </w:p>
        </w:tc>
      </w:tr>
    </w:tbl>
    <w:p>
      <w:pPr>
        <w:spacing w:after="120" w:before="0"/>
      </w:pPr>
    </w:p>
    <w:p>
      <w:pPr>
        <w:spacing w:after="60" w:before="1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Physical Media &amp; Duplication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60"/>
        <w:gridCol w:w="2300"/>
      </w:tblGrid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1A1A2E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Service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1A1A2E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Rate</w:t>
            </w:r>
          </w:p>
        </w:tc>
      </w:tr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4A4A"/>
                <w:sz w:val="19"/>
                <w:szCs w:val="19"/>
              </w:rPr>
              <w:t xml:space="preserve">CD Duplication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$3.00 / disc  (minimum 20 copies)</w:t>
            </w:r>
          </w:p>
        </w:tc>
      </w:tr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8F5EE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4A4A"/>
                <w:sz w:val="19"/>
                <w:szCs w:val="19"/>
              </w:rPr>
              <w:t xml:space="preserve">CD Prints with Artwork &amp; Layout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8F5EE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$10.00 / CD</w:t>
            </w:r>
          </w:p>
        </w:tc>
      </w:tr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4A4A"/>
                <w:sz w:val="19"/>
                <w:szCs w:val="19"/>
              </w:rPr>
              <w:t xml:space="preserve">CD Prints with Artwork, Layout &amp; Booklet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$13.50 / CD</w:t>
            </w:r>
          </w:p>
        </w:tc>
      </w:tr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8F5EE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4A4A"/>
                <w:sz w:val="19"/>
                <w:szCs w:val="19"/>
              </w:rPr>
              <w:t xml:space="preserve">USB Drive Delivery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8F5EE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$10.00 each</w:t>
            </w:r>
          </w:p>
        </w:tc>
      </w:tr>
    </w:tbl>
    <w:p>
      <w:pPr>
        <w:spacing w:after="120" w:before="0"/>
      </w:pPr>
    </w:p>
    <w:p>
      <w:pPr>
        <w:spacing w:after="60" w:before="1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Additional Services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60"/>
        <w:gridCol w:w="2300"/>
      </w:tblGrid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1A1A2E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Service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1A1A2E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Rate</w:t>
            </w:r>
          </w:p>
        </w:tc>
      </w:tr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4A4A"/>
                <w:sz w:val="19"/>
                <w:szCs w:val="19"/>
              </w:rPr>
              <w:t xml:space="preserve">Instrument Rental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$50.00 / session</w:t>
            </w:r>
          </w:p>
        </w:tc>
      </w:tr>
      <w:tr>
        <w:tc>
          <w:tcPr>
            <w:tcW w:type="dxa" w:w="706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8F5EE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4A4A"/>
                <w:sz w:val="19"/>
                <w:szCs w:val="19"/>
              </w:rPr>
              <w:t xml:space="preserve">Studio Musician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E8E8E8" w:sz="2"/>
              <w:right w:val="none" w:color="FFFFFF" w:sz="0"/>
            </w:tcBorders>
            <w:shd w:fill="F8F5EE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$75.00 / song</w:t>
            </w:r>
          </w:p>
        </w:tc>
      </w:tr>
    </w:tbl>
    <w:p>
      <w:pP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13E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C9A84C"/>
                <w:spacing w:val="80"/>
                <w:sz w:val="22"/>
                <w:szCs w:val="22"/>
              </w:rPr>
              <w:t xml:space="preserve">PAYMENT TERMS</w:t>
            </w:r>
          </w:p>
        </w:tc>
      </w:tr>
    </w:tbl>
    <w:p>
      <w:pPr>
        <w:spacing w:after="120" w:before="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4A4A4A"/>
          <w:sz w:val="20"/>
          <w:szCs w:val="20"/>
        </w:rPr>
        <w:t xml:space="preserve">Deposit Required: </w:t>
      </w:r>
      <w:r>
        <w:rPr>
          <w:rFonts w:ascii="Arial" w:cs="Arial" w:eastAsia="Arial" w:hAnsi="Arial"/>
          <w:color w:val="4A4A4A"/>
          <w:sz w:val="20"/>
          <w:szCs w:val="20"/>
        </w:rPr>
        <w:t xml:space="preserve">50% of estimated total cost due before session begins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4A4A4A"/>
          <w:sz w:val="20"/>
          <w:szCs w:val="20"/>
        </w:rPr>
        <w:t xml:space="preserve">Final Payment: </w:t>
      </w:r>
      <w:r>
        <w:rPr>
          <w:rFonts w:ascii="Arial" w:cs="Arial" w:eastAsia="Arial" w:hAnsi="Arial"/>
          <w:color w:val="4A4A4A"/>
          <w:sz w:val="20"/>
          <w:szCs w:val="20"/>
        </w:rPr>
        <w:t xml:space="preserve">Due immediately upon completion of services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4A4A4A"/>
          <w:sz w:val="20"/>
          <w:szCs w:val="20"/>
        </w:rPr>
        <w:t xml:space="preserve">Hourly Sessions: </w:t>
      </w:r>
      <w:r>
        <w:rPr>
          <w:rFonts w:ascii="Arial" w:cs="Arial" w:eastAsia="Arial" w:hAnsi="Arial"/>
          <w:color w:val="4A4A4A"/>
          <w:sz w:val="20"/>
          <w:szCs w:val="20"/>
        </w:rPr>
        <w:t xml:space="preserve">Payment due at end of each session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4A4A4A"/>
          <w:sz w:val="20"/>
          <w:szCs w:val="20"/>
        </w:rPr>
        <w:t xml:space="preserve">Accepted Payment: </w:t>
      </w:r>
      <w:r>
        <w:rPr>
          <w:rFonts w:ascii="Arial" w:cs="Arial" w:eastAsia="Arial" w:hAnsi="Arial"/>
          <w:color w:val="4A4A4A"/>
          <w:sz w:val="20"/>
          <w:szCs w:val="20"/>
        </w:rPr>
        <w:t xml:space="preserve">Cash, Check, PayPal, Cash App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4A4A4A"/>
          <w:sz w:val="20"/>
          <w:szCs w:val="20"/>
        </w:rPr>
        <w:t xml:space="preserve">Returned Checks: </w:t>
      </w:r>
      <w:r>
        <w:rPr>
          <w:rFonts w:ascii="Arial" w:cs="Arial" w:eastAsia="Arial" w:hAnsi="Arial"/>
          <w:color w:val="4A4A4A"/>
          <w:sz w:val="20"/>
          <w:szCs w:val="20"/>
        </w:rPr>
        <w:t xml:space="preserve">$35.00 fee plus any applicable bank charges</w:t>
      </w:r>
    </w:p>
    <w:p>
      <w:pP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13E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C9A84C"/>
                <w:spacing w:val="80"/>
                <w:sz w:val="22"/>
                <w:szCs w:val="22"/>
              </w:rPr>
              <w:t xml:space="preserve">STUDIO POLICIES</w:t>
            </w:r>
          </w:p>
        </w:tc>
      </w:tr>
    </w:tbl>
    <w:p>
      <w:pPr>
        <w:spacing w:after="120" w:before="0"/>
      </w:pPr>
    </w:p>
    <w:p>
      <w:pPr>
        <w:spacing w:after="60" w:before="1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Scheduling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Sessions must be booked at least 24 hours in advance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Cancellations with less than 24 hours’ notice will be charged 50% of the session fee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No-shows will be charged the full session fee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Studio time begins at the scheduled start time regardless of client arrival</w:t>
      </w:r>
    </w:p>
    <w:p>
      <w:pPr>
        <w:spacing w:after="80" w:before="0"/>
      </w:pPr>
    </w:p>
    <w:p>
      <w:pPr>
        <w:spacing w:after="60" w:before="1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Studio Rules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No smoking inside studio premises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No alcohol or illegal substances permitted on studio premises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Maximum of 8 people permitted in the studio during a session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Client is responsible for any damage to equipment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The studio is not responsible for lost or stolen personal items</w:t>
      </w:r>
    </w:p>
    <w:p>
      <w:pPr>
        <w:spacing w:after="80" w:before="0"/>
      </w:pPr>
    </w:p>
    <w:p>
      <w:pPr>
        <w:spacing w:after="60" w:before="1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Recording Ownership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Client owns all master recordings upon receipt of full payment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Studio retains the right to use recordings for promotional purposes unless otherwise specified in writing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Studio keeps backup copies for 90 days following final payment</w:t>
      </w:r>
    </w:p>
    <w:p>
      <w:pP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13E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C9A84C"/>
                <w:spacing w:val="80"/>
                <w:sz w:val="22"/>
                <w:szCs w:val="22"/>
              </w:rPr>
              <w:t xml:space="preserve">PROJECT DETAILS</w:t>
            </w:r>
          </w:p>
        </w:tc>
      </w:tr>
    </w:tbl>
    <w:p>
      <w:pPr>
        <w:spacing w:after="120" w:before="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Estimated Services Needed:</w:t>
      </w:r>
    </w:p>
    <w:p>
      <w:p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□  Recording   (_____  hours)</w:t>
      </w:r>
    </w:p>
    <w:p>
      <w:p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□  Mixing   (_____  songs)</w:t>
      </w:r>
    </w:p>
    <w:p>
      <w:p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□  Mastering   (_____  songs)</w:t>
      </w:r>
    </w:p>
    <w:p>
      <w:pPr>
        <w:spacing w:after="4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□  CD Production   (_____  copies)</w:t>
      </w:r>
    </w:p>
    <w:p>
      <w:pPr>
        <w:spacing w:after="80" w:before="4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□  Other: _______________________________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5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Estimated Total Cost</w:t>
            </w:r>
          </w:p>
          <w:p>
            <w:pPr>
              <w:pBdr>
                <w:bottom w:val="single" w:color="C9A84C" w:sz="6"/>
              </w:pBdr>
              <w:spacing w:after="0" w:before="0"/>
            </w:pP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5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Deposit Required</w:t>
            </w:r>
          </w:p>
          <w:p>
            <w:pPr>
              <w:pBdr>
                <w:bottom w:val="single" w:color="C9A84C" w:sz="6"/>
              </w:pBdr>
              <w:spacing w:after="0" w:before="0"/>
            </w:pP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5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Balance Due</w:t>
            </w:r>
          </w:p>
          <w:p>
            <w:pPr>
              <w:pBdr>
                <w:bottom w:val="single" w:color="C9A84C" w:sz="6"/>
              </w:pBdr>
              <w:spacing w:after="0" w:before="0"/>
            </w:pP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Expected Completion Date: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single" w:color="D0D0D0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13E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C9A84C"/>
                <w:spacing w:val="80"/>
                <w:sz w:val="22"/>
                <w:szCs w:val="22"/>
              </w:rPr>
              <w:t xml:space="preserve">TERMS AND CONDITIONS</w:t>
            </w:r>
          </w:p>
        </w:tc>
      </w:tr>
    </w:tbl>
    <w:p>
      <w:pPr>
        <w:spacing w:after="120" w:before="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4A4A4A"/>
          <w:sz w:val="20"/>
          <w:szCs w:val="20"/>
        </w:rPr>
        <w:t xml:space="preserve">Time Charges: </w:t>
      </w:r>
      <w:r>
        <w:rPr>
          <w:rFonts w:ascii="Arial" w:cs="Arial" w:eastAsia="Arial" w:hAnsi="Arial"/>
          <w:color w:val="4A4A4A"/>
          <w:sz w:val="20"/>
          <w:szCs w:val="20"/>
        </w:rPr>
        <w:t xml:space="preserve">All studio time is charged at a minimum of 15-minute increments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4A4A4A"/>
          <w:sz w:val="20"/>
          <w:szCs w:val="20"/>
        </w:rPr>
        <w:t xml:space="preserve">Overtime: </w:t>
      </w:r>
      <w:r>
        <w:rPr>
          <w:rFonts w:ascii="Arial" w:cs="Arial" w:eastAsia="Arial" w:hAnsi="Arial"/>
          <w:color w:val="4A4A4A"/>
          <w:sz w:val="20"/>
          <w:szCs w:val="20"/>
        </w:rPr>
        <w:t xml:space="preserve">Sessions running over scheduled time are subject to availability and hourly rates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4A4A4A"/>
          <w:sz w:val="20"/>
          <w:szCs w:val="20"/>
        </w:rPr>
        <w:t xml:space="preserve">File Delivery: </w:t>
      </w:r>
      <w:r>
        <w:rPr>
          <w:rFonts w:ascii="Arial" w:cs="Arial" w:eastAsia="Arial" w:hAnsi="Arial"/>
          <w:color w:val="4A4A4A"/>
          <w:sz w:val="20"/>
          <w:szCs w:val="20"/>
        </w:rPr>
        <w:t xml:space="preserve">Final files delivered via agreed method within 48 hours of final payment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4A4A4A"/>
          <w:sz w:val="20"/>
          <w:szCs w:val="20"/>
        </w:rPr>
        <w:t xml:space="preserve">Revisions: </w:t>
      </w:r>
      <w:r>
        <w:rPr>
          <w:rFonts w:ascii="Arial" w:cs="Arial" w:eastAsia="Arial" w:hAnsi="Arial"/>
          <w:color w:val="4A4A4A"/>
          <w:sz w:val="20"/>
          <w:szCs w:val="20"/>
        </w:rPr>
        <w:t xml:space="preserve">Minor revisions included; major changes are subject to additional charges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4A4A4A"/>
          <w:sz w:val="20"/>
          <w:szCs w:val="20"/>
        </w:rPr>
        <w:t xml:space="preserve">Force Majeure: </w:t>
      </w:r>
      <w:r>
        <w:rPr>
          <w:rFonts w:ascii="Arial" w:cs="Arial" w:eastAsia="Arial" w:hAnsi="Arial"/>
          <w:color w:val="4A4A4A"/>
          <w:sz w:val="20"/>
          <w:szCs w:val="20"/>
        </w:rPr>
        <w:t xml:space="preserve">Studio is not liable for delays due to equipment failure, power outages, or circumstances beyond our control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4A4A4A"/>
          <w:sz w:val="20"/>
          <w:szCs w:val="20"/>
        </w:rPr>
        <w:t xml:space="preserve">Limitation of Liability: </w:t>
      </w:r>
      <w:r>
        <w:rPr>
          <w:rFonts w:ascii="Arial" w:cs="Arial" w:eastAsia="Arial" w:hAnsi="Arial"/>
          <w:color w:val="4A4A4A"/>
          <w:sz w:val="20"/>
          <w:szCs w:val="20"/>
        </w:rPr>
        <w:t xml:space="preserve">Studio’s liability is limited to the amount paid for services rendered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4A4A4A"/>
          <w:sz w:val="20"/>
          <w:szCs w:val="20"/>
        </w:rPr>
        <w:t xml:space="preserve">Copyright: </w:t>
      </w:r>
      <w:r>
        <w:rPr>
          <w:rFonts w:ascii="Arial" w:cs="Arial" w:eastAsia="Arial" w:hAnsi="Arial"/>
          <w:color w:val="4A4A4A"/>
          <w:sz w:val="20"/>
          <w:szCs w:val="20"/>
        </w:rPr>
        <w:t xml:space="preserve">Client warrants they own or have the legal rights to all material recorded</w:t>
      </w:r>
    </w:p>
    <w:p>
      <w:pP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13E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C9A84C"/>
                <w:spacing w:val="80"/>
                <w:sz w:val="22"/>
                <w:szCs w:val="22"/>
              </w:rPr>
              <w:t xml:space="preserve">AGREEMENT</w:t>
            </w:r>
          </w:p>
        </w:tc>
      </w:tr>
    </w:tbl>
    <w:p>
      <w:pPr>
        <w:spacing w:after="120" w:before="0"/>
      </w:pPr>
    </w:p>
    <w:p>
      <w:pPr>
        <w:spacing w:after="160" w:before="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By signing below, both parties agree to all terms and conditions outlined in this Service Agreement.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80"/>
        <w:gridCol w:w="400"/>
        <w:gridCol w:w="4480"/>
      </w:tblGrid>
      <w:tr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t xml:space="preserve"/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A4A4A"/>
                <w:sz w:val="18"/>
                <w:szCs w:val="18"/>
              </w:rPr>
              <w:t xml:space="preserve">Client Signature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A4A4A"/>
                <w:sz w:val="18"/>
                <w:szCs w:val="18"/>
              </w:rPr>
              <w:t xml:space="preserve">Studio Representative Signature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80"/>
        <w:gridCol w:w="400"/>
        <w:gridCol w:w="4480"/>
      </w:tblGrid>
      <w:tr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t xml:space="preserve"/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A4A4A"/>
                <w:sz w:val="18"/>
                <w:szCs w:val="18"/>
              </w:rPr>
              <w:t xml:space="preserve">Print Name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A4A4A"/>
                <w:sz w:val="18"/>
                <w:szCs w:val="18"/>
              </w:rPr>
              <w:t xml:space="preserve">Print Name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80"/>
        <w:gridCol w:w="400"/>
        <w:gridCol w:w="4480"/>
      </w:tblGrid>
      <w:tr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t xml:space="preserve"/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A4A4A"/>
                <w:sz w:val="18"/>
                <w:szCs w:val="18"/>
              </w:rPr>
              <w:t xml:space="preserve">Date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A4A4A"/>
                <w:sz w:val="18"/>
                <w:szCs w:val="18"/>
              </w:rPr>
              <w:t xml:space="preserve">Date</w:t>
            </w:r>
          </w:p>
        </w:tc>
      </w:tr>
    </w:tbl>
    <w:p>
      <w:pP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13E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C9A84C"/>
                <w:spacing w:val="80"/>
                <w:sz w:val="22"/>
                <w:szCs w:val="22"/>
              </w:rPr>
              <w:t xml:space="preserve">NOTES &amp; SPECIAL ARRANGEMENTS</w:t>
            </w:r>
          </w:p>
        </w:tc>
      </w:tr>
    </w:tbl>
    <w:p>
      <w:pPr>
        <w:spacing w:after="120" w:before="0"/>
      </w:pPr>
    </w:p>
    <w:p>
      <w:pPr>
        <w:pBdr>
          <w:bottom w:val="single" w:color="D0D0D0" w:sz="2"/>
        </w:pBdr>
        <w:spacing w:after="12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D0D0D0" w:sz="2"/>
        </w:pBdr>
        <w:spacing w:after="12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D0D0D0" w:sz="2"/>
        </w:pBdr>
        <w:spacing w:after="200" w:before="0"/>
      </w:pPr>
      <w:r>
        <w:rPr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13E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C9A84C"/>
                <w:spacing w:val="80"/>
                <w:sz w:val="22"/>
                <w:szCs w:val="22"/>
              </w:rPr>
              <w:t xml:space="preserve">PAYMENT SCHEDULE</w:t>
            </w:r>
          </w:p>
        </w:tc>
      </w:tr>
    </w:tbl>
    <w:p>
      <w:pPr>
        <w:spacing w:after="12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800"/>
        <w:gridCol w:w="376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13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Payment Type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13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Amount</w:t>
            </w:r>
          </w:p>
        </w:tc>
        <w:tc>
          <w:tcPr>
            <w:tcW w:type="dxa" w:w="3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13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E0E0E0" w:sz="2"/>
              <w:right w:val="none" w:color="FFFFFF" w:sz="0"/>
            </w:tcBorders>
            <w:shd w:fill="F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A4A4A"/>
                <w:sz w:val="19"/>
                <w:szCs w:val="19"/>
              </w:rPr>
              <w:t xml:space="preserve">Deposit Paid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E0E0E0" w:sz="2"/>
              <w:right w:val="none" w:color="FFFFFF" w:sz="0"/>
            </w:tcBorders>
            <w:shd w:fill="F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rPr>
                <w:rFonts w:ascii="Arial" w:cs="Arial" w:eastAsia="Arial" w:hAnsi="Arial"/>
                <w:color w:val="4A4A4A"/>
                <w:sz w:val="19"/>
                <w:szCs w:val="19"/>
              </w:rPr>
              <w:t xml:space="preserve"/>
            </w:r>
          </w:p>
        </w:tc>
        <w:tc>
          <w:tcPr>
            <w:tcW w:type="dxa" w:w="3760"/>
            <w:tcBorders>
              <w:top w:val="none" w:color="FFFFFF" w:sz="0"/>
              <w:left w:val="none" w:color="FFFFFF" w:sz="0"/>
              <w:bottom w:val="single" w:color="E0E0E0" w:sz="2"/>
              <w:right w:val="none" w:color="FFFFFF" w:sz="0"/>
            </w:tcBorders>
            <w:shd w:fill="F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rPr>
                <w:rFonts w:ascii="Arial" w:cs="Arial" w:eastAsia="Arial" w:hAnsi="Arial"/>
                <w:color w:val="4A4A4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E0E0E0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A4A4A"/>
                <w:sz w:val="19"/>
                <w:szCs w:val="19"/>
              </w:rPr>
              <w:t xml:space="preserve">Balance Due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E0E0E0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rPr>
                <w:rFonts w:ascii="Arial" w:cs="Arial" w:eastAsia="Arial" w:hAnsi="Arial"/>
                <w:color w:val="4A4A4A"/>
                <w:sz w:val="19"/>
                <w:szCs w:val="19"/>
              </w:rPr>
              <w:t xml:space="preserve"/>
            </w:r>
          </w:p>
        </w:tc>
        <w:tc>
          <w:tcPr>
            <w:tcW w:type="dxa" w:w="3760"/>
            <w:tcBorders>
              <w:top w:val="none" w:color="FFFFFF" w:sz="0"/>
              <w:left w:val="none" w:color="FFFFFF" w:sz="0"/>
              <w:bottom w:val="single" w:color="E0E0E0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rPr>
                <w:rFonts w:ascii="Arial" w:cs="Arial" w:eastAsia="Arial" w:hAnsi="Arial"/>
                <w:color w:val="4A4A4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E0E0E0" w:sz="2"/>
              <w:right w:val="none" w:color="FFFFFF" w:sz="0"/>
            </w:tcBorders>
            <w:shd w:fill="F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A4A4A"/>
                <w:sz w:val="19"/>
                <w:szCs w:val="19"/>
              </w:rPr>
              <w:t xml:space="preserve">Final Payment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E0E0E0" w:sz="2"/>
              <w:right w:val="none" w:color="FFFFFF" w:sz="0"/>
            </w:tcBorders>
            <w:shd w:fill="F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rPr>
                <w:rFonts w:ascii="Arial" w:cs="Arial" w:eastAsia="Arial" w:hAnsi="Arial"/>
                <w:color w:val="4A4A4A"/>
                <w:sz w:val="19"/>
                <w:szCs w:val="19"/>
              </w:rPr>
              <w:t xml:space="preserve"/>
            </w:r>
          </w:p>
        </w:tc>
        <w:tc>
          <w:tcPr>
            <w:tcW w:type="dxa" w:w="3760"/>
            <w:tcBorders>
              <w:top w:val="none" w:color="FFFFFF" w:sz="0"/>
              <w:left w:val="none" w:color="FFFFFF" w:sz="0"/>
              <w:bottom w:val="single" w:color="E0E0E0" w:sz="2"/>
              <w:right w:val="none" w:color="FFFFFF" w:sz="0"/>
            </w:tcBorders>
            <w:shd w:fill="F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rPr>
                <w:rFonts w:ascii="Arial" w:cs="Arial" w:eastAsia="Arial" w:hAnsi="Arial"/>
                <w:color w:val="4A4A4A"/>
                <w:sz w:val="19"/>
                <w:szCs w:val="19"/>
              </w:rPr>
              <w:t xml:space="preserve"/>
            </w:r>
          </w:p>
        </w:tc>
      </w:tr>
    </w:tbl>
    <w:p>
      <w:pP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80"/>
        <w:gridCol w:w="400"/>
        <w:gridCol w:w="4480"/>
      </w:tblGrid>
      <w:tr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t xml:space="preserve"/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A4A4A"/>
                <w:sz w:val="18"/>
                <w:szCs w:val="18"/>
              </w:rPr>
              <w:t xml:space="preserve">Client Name (Print)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A4A4A"/>
                <w:sz w:val="18"/>
                <w:szCs w:val="18"/>
              </w:rPr>
              <w:t xml:space="preserve">Solrac Studios Representative (Print)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80"/>
        <w:gridCol w:w="400"/>
        <w:gridCol w:w="4480"/>
      </w:tblGrid>
      <w:tr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t xml:space="preserve"/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0D0D0" w:sz="4"/>
              </w:pBd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A4A4A"/>
                <w:sz w:val="18"/>
                <w:szCs w:val="18"/>
              </w:rPr>
              <w:t xml:space="preserve">Client Signature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A4A4A"/>
                <w:sz w:val="18"/>
                <w:szCs w:val="18"/>
              </w:rPr>
              <w:t xml:space="preserve">Solrac Studios Signature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A84C" w:sz="4"/>
      </w:pBdr>
      <w:spacing w:after="0" w:before="120"/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Solrac Studios  •  Confidential Service Agreement  • 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of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8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3200"/>
      <w:gridCol w:w="6880"/>
    </w:tblGrid>
    <w:tr>
      <w:tc>
        <w:tcPr>
          <w:tcW w:type="dxa" w:w="32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A1A2E" w:val="clear"/>
          <w:tcMar>
            <w:top w:type="dxa" w:w="80"/>
            <w:left w:type="dxa" w:w="200"/>
            <w:bottom w:type="dxa" w:w="80"/>
            <w:right w:type="dxa" w:w="120"/>
          </w:tcMar>
          <w:vAlign w:val="center"/>
        </w:tcPr>
        <w:p>
          <w:pPr>
            <w:spacing w:after="0" w:before="0"/>
            <w:jc w:val="left"/>
          </w:pPr>
          <w:r>
            <w:drawing>
              <wp:inline distT="0" distB="0" distL="0" distR="0">
                <wp:extent cx="1714500" cy="647700"/>
                <wp:effectExtent t="0" r="0" b="0" l="0"/>
                <wp:docPr id="1" name="logo" descr="Solrac Studios Logo" title="Solrac Studio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688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A1A2E" w:val="clear"/>
          <w:tcMar>
            <w:top w:type="dxa" w:w="120"/>
            <w:left w:type="dxa" w:w="200"/>
            <w:bottom w:type="dxa" w:w="120"/>
            <w:right w:type="dxa" w:w="300"/>
          </w:tcMar>
          <w:vAlign w:val="center"/>
        </w:tcPr>
        <w:p>
          <w:pPr>
            <w:spacing w:after="40" w:before="0"/>
            <w:jc w:val="right"/>
          </w:pPr>
          <w:r>
            <w:rPr>
              <w:rFonts w:ascii="Arial" w:cs="Arial" w:eastAsia="Arial" w:hAnsi="Arial"/>
              <w:color w:val="C0C0C0"/>
              <w:spacing w:val="80"/>
              <w:sz w:val="17"/>
              <w:szCs w:val="17"/>
            </w:rPr>
            <w:t xml:space="preserve">PROFESSIONAL RECORDING &amp; PRODUCTION</w:t>
          </w:r>
        </w:p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color w:val="A0A0A0"/>
              <w:sz w:val="17"/>
              <w:szCs w:val="17"/>
            </w:rPr>
            <w:t xml:space="preserve">Odessa, Texas 79761  •  (432) 250-2039  •  vascar21@msn.com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A4A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69133c8e83f8df0bccb9a8e3fb1abe845e59e8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2026-06-06T16:44:57.952Z</dcterms:created>
  <dcterms:modified xsi:type="dcterms:W3CDTF">2026-06-06T16:44:57.952Z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